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30B9" w14:textId="77777777" w:rsidR="00317F1A" w:rsidRPr="00317F1A" w:rsidRDefault="00317F1A" w:rsidP="00317F1A">
      <w:pPr>
        <w:shd w:val="clear" w:color="auto" w:fill="FFFFFF"/>
        <w:spacing w:after="224" w:line="240" w:lineRule="auto"/>
        <w:rPr>
          <w:rFonts w:ascii="Times" w:eastAsia="Times New Roman" w:hAnsi="Times" w:cs="Times New Roman"/>
          <w:color w:val="222222"/>
          <w:kern w:val="0"/>
          <w:sz w:val="27"/>
          <w:szCs w:val="27"/>
          <w14:ligatures w14:val="none"/>
        </w:rPr>
      </w:pPr>
      <w:r w:rsidRPr="00317F1A">
        <w:rPr>
          <w:rFonts w:ascii="Times" w:eastAsia="Times New Roman" w:hAnsi="Times" w:cs="Times New Roman"/>
          <w:b/>
          <w:bCs/>
          <w:color w:val="222222"/>
          <w:kern w:val="0"/>
          <w:sz w:val="27"/>
          <w:szCs w:val="27"/>
          <w14:ligatures w14:val="none"/>
        </w:rPr>
        <w:t>Small Group Questions</w:t>
      </w:r>
    </w:p>
    <w:p w14:paraId="24C9D664" w14:textId="77777777" w:rsidR="00317F1A" w:rsidRPr="00317F1A" w:rsidRDefault="00317F1A" w:rsidP="00317F1A">
      <w:pPr>
        <w:shd w:val="clear" w:color="auto" w:fill="FFFFFF"/>
        <w:spacing w:after="180" w:line="240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Week of April 12, 2026</w:t>
      </w:r>
    </w:p>
    <w:p w14:paraId="6E32821B" w14:textId="77777777" w:rsidR="00317F1A" w:rsidRPr="00317F1A" w:rsidRDefault="00317F1A" w:rsidP="00317F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 xml:space="preserve">Would you say you </w:t>
      </w:r>
      <w:proofErr w:type="gramStart"/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are someone who is</w:t>
      </w:r>
      <w:proofErr w:type="gramEnd"/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 xml:space="preserve"> easily discouraged? What tends to lead you toward discouragement?</w:t>
      </w:r>
    </w:p>
    <w:p w14:paraId="22B64676" w14:textId="77777777" w:rsidR="00317F1A" w:rsidRPr="00317F1A" w:rsidRDefault="00317F1A" w:rsidP="00317F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What are some recent discouragements you’ve been facing?</w:t>
      </w:r>
    </w:p>
    <w:p w14:paraId="45B9F210" w14:textId="77777777" w:rsidR="00317F1A" w:rsidRPr="00317F1A" w:rsidRDefault="00317F1A" w:rsidP="00317F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When you’re feeling down, do you tend to withdraw and be alone, or do you prefer to be around others?</w:t>
      </w:r>
    </w:p>
    <w:p w14:paraId="09881773" w14:textId="77777777" w:rsidR="00317F1A" w:rsidRPr="00317F1A" w:rsidRDefault="00317F1A" w:rsidP="00317F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Have you ever experienced spiritual disappointment—such as an unanswered prayer or a difficult church relationship? Why do you think disappointment in the church can feel especially painful?</w:t>
      </w:r>
    </w:p>
    <w:p w14:paraId="44F83CC4" w14:textId="77777777" w:rsidR="00317F1A" w:rsidRPr="00317F1A" w:rsidRDefault="00317F1A" w:rsidP="00317F1A">
      <w:pPr>
        <w:shd w:val="clear" w:color="auto" w:fill="FFFFFF"/>
        <w:spacing w:after="180" w:line="240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Times New Roman"/>
          <w:color w:val="222222"/>
          <w:kern w:val="0"/>
          <w14:ligatures w14:val="none"/>
        </w:rPr>
        <w:t>Read </w:t>
      </w:r>
      <w:r w:rsidRPr="00317F1A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Luke 24:13–35</w:t>
      </w:r>
    </w:p>
    <w:p w14:paraId="02400891" w14:textId="77777777" w:rsidR="00317F1A" w:rsidRPr="00317F1A" w:rsidRDefault="00317F1A" w:rsidP="00317F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What disappointments were the two disciples experiencing as they left Jerusalem?</w:t>
      </w:r>
    </w:p>
    <w:p w14:paraId="6D956296" w14:textId="77777777" w:rsidR="00317F1A" w:rsidRPr="00317F1A" w:rsidRDefault="00317F1A" w:rsidP="00317F1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Why is it significant that they were walking </w:t>
      </w:r>
      <w:r w:rsidRPr="00317F1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away</w:t>
      </w: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 from Jerusalem?</w:t>
      </w:r>
    </w:p>
    <w:p w14:paraId="16F41260" w14:textId="77777777" w:rsidR="00317F1A" w:rsidRPr="00317F1A" w:rsidRDefault="00317F1A" w:rsidP="00317F1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What process did Jesus take the disciples through to help reframe their discouragement?</w:t>
      </w:r>
    </w:p>
    <w:p w14:paraId="2C71BD46" w14:textId="77777777" w:rsidR="00317F1A" w:rsidRPr="00317F1A" w:rsidRDefault="00317F1A" w:rsidP="00317F1A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How did He use Scripture to reshape their understanding of what had happened?</w:t>
      </w:r>
    </w:p>
    <w:p w14:paraId="2276FC73" w14:textId="77777777" w:rsidR="00317F1A" w:rsidRPr="00317F1A" w:rsidRDefault="00317F1A" w:rsidP="00317F1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Jesus is somewhat mysterious in this passage. What stands out to you about His actions and behavior? What might be the purpose behind it.</w:t>
      </w:r>
    </w:p>
    <w:p w14:paraId="49BF8F55" w14:textId="77777777" w:rsidR="00317F1A" w:rsidRPr="00317F1A" w:rsidRDefault="00317F1A" w:rsidP="00317F1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What specifically led to the moment when their eyes were opened and they recognized Jesus?</w:t>
      </w:r>
    </w:p>
    <w:p w14:paraId="54EA9BA0" w14:textId="77777777" w:rsidR="00317F1A" w:rsidRPr="00317F1A" w:rsidRDefault="00317F1A" w:rsidP="00317F1A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Why do you think He revealed Himself in that way?</w:t>
      </w:r>
    </w:p>
    <w:p w14:paraId="47612A9B" w14:textId="77777777" w:rsidR="00317F1A" w:rsidRPr="00317F1A" w:rsidRDefault="00317F1A" w:rsidP="00317F1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The disciples said, </w:t>
      </w:r>
      <w:r w:rsidRPr="00317F1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“Were not our hearts burning within us…?”</w:t>
      </w:r>
    </w:p>
    <w:p w14:paraId="75AC6235" w14:textId="77777777" w:rsidR="00317F1A" w:rsidRPr="00317F1A" w:rsidRDefault="00317F1A" w:rsidP="00317F1A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What do you think they meant by that?</w:t>
      </w:r>
    </w:p>
    <w:p w14:paraId="71408CA7" w14:textId="77777777" w:rsidR="00317F1A" w:rsidRPr="00317F1A" w:rsidRDefault="00317F1A" w:rsidP="00317F1A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Have you ever experienced something similar spiritually?</w:t>
      </w:r>
    </w:p>
    <w:p w14:paraId="5460D72E" w14:textId="77777777" w:rsidR="00317F1A" w:rsidRPr="00317F1A" w:rsidRDefault="00317F1A" w:rsidP="00317F1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Do you think Jesus’ </w:t>
      </w:r>
      <w:r w:rsidRPr="00317F1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presence</w:t>
      </w: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 or His </w:t>
      </w:r>
      <w:r w:rsidRPr="00317F1A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process </w:t>
      </w: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had the greater impact on the disciples? Why?</w:t>
      </w:r>
    </w:p>
    <w:p w14:paraId="222BEAEF" w14:textId="77777777" w:rsidR="00317F1A" w:rsidRPr="00317F1A" w:rsidRDefault="00317F1A" w:rsidP="00317F1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Is it surprising that Jesus appeared to these two disciples before meeting with the apostles?</w:t>
      </w:r>
    </w:p>
    <w:p w14:paraId="09E0A9E5" w14:textId="77777777" w:rsidR="00317F1A" w:rsidRPr="00317F1A" w:rsidRDefault="00317F1A" w:rsidP="00317F1A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What might this reveal about His heart and priorities?</w:t>
      </w:r>
    </w:p>
    <w:p w14:paraId="0AE26C38" w14:textId="77777777" w:rsidR="00317F1A" w:rsidRPr="00317F1A" w:rsidRDefault="00317F1A" w:rsidP="00317F1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Why do you think it took time for both the disciples and the apostles to recognize Jesus?</w:t>
      </w:r>
    </w:p>
    <w:p w14:paraId="2B5E5266" w14:textId="77777777" w:rsidR="00317F1A" w:rsidRPr="00317F1A" w:rsidRDefault="00317F1A" w:rsidP="00317F1A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How might this relate to how people come to faith today?</w:t>
      </w:r>
    </w:p>
    <w:p w14:paraId="5C8BD36B" w14:textId="77777777" w:rsidR="00317F1A" w:rsidRPr="00317F1A" w:rsidRDefault="00317F1A" w:rsidP="00317F1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What changed in the disciples that caused them to immediately return to Jerusalem and share the news?</w:t>
      </w:r>
    </w:p>
    <w:p w14:paraId="7B3A8AD5" w14:textId="77777777" w:rsidR="00317F1A" w:rsidRPr="00317F1A" w:rsidRDefault="00317F1A" w:rsidP="00317F1A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What does it look like for discouragement to turn into action in our lives?</w:t>
      </w:r>
    </w:p>
    <w:p w14:paraId="0FECFADA" w14:textId="77777777" w:rsidR="00317F1A" w:rsidRPr="00317F1A" w:rsidRDefault="00317F1A" w:rsidP="00317F1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If you are currently experiencing discouragement, what is one step you can take this week to recalibrate your heart toward hope?</w:t>
      </w:r>
    </w:p>
    <w:p w14:paraId="11603F36" w14:textId="77777777" w:rsidR="00317F1A" w:rsidRPr="00317F1A" w:rsidRDefault="00317F1A" w:rsidP="00317F1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Why was it important that the disciples returned to others and shared their experience?</w:t>
      </w:r>
    </w:p>
    <w:p w14:paraId="3465AF11" w14:textId="77777777" w:rsidR="00317F1A" w:rsidRPr="00317F1A" w:rsidRDefault="00317F1A" w:rsidP="00317F1A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How does community help strengthen our faith when we’re struggling?</w:t>
      </w:r>
    </w:p>
    <w:p w14:paraId="3BF9FEB6" w14:textId="77777777" w:rsidR="00317F1A" w:rsidRPr="00317F1A" w:rsidRDefault="00317F1A" w:rsidP="00317F1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317F1A">
        <w:rPr>
          <w:rFonts w:ascii="Times" w:eastAsia="Times New Roman" w:hAnsi="Times" w:cs="Arial"/>
          <w:color w:val="222222"/>
          <w:kern w:val="0"/>
          <w14:ligatures w14:val="none"/>
        </w:rPr>
        <w:t>Based on this passage, what spiritual lessons can we learn about helping others move from discouragement to hope in Jesus?</w:t>
      </w:r>
    </w:p>
    <w:p w14:paraId="5D64B2D4" w14:textId="77777777" w:rsidR="00317F1A" w:rsidRDefault="00317F1A"/>
    <w:sectPr w:rsidR="00317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15F"/>
    <w:multiLevelType w:val="multilevel"/>
    <w:tmpl w:val="D8A8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646AE"/>
    <w:multiLevelType w:val="multilevel"/>
    <w:tmpl w:val="7536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355D8"/>
    <w:multiLevelType w:val="multilevel"/>
    <w:tmpl w:val="03EE40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7FEA"/>
    <w:multiLevelType w:val="multilevel"/>
    <w:tmpl w:val="109A3C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864DF"/>
    <w:multiLevelType w:val="multilevel"/>
    <w:tmpl w:val="1708E7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82E44"/>
    <w:multiLevelType w:val="multilevel"/>
    <w:tmpl w:val="50F8A1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207D2"/>
    <w:multiLevelType w:val="multilevel"/>
    <w:tmpl w:val="52B8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932B9"/>
    <w:multiLevelType w:val="multilevel"/>
    <w:tmpl w:val="5E00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C38C2"/>
    <w:multiLevelType w:val="multilevel"/>
    <w:tmpl w:val="6B6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06ACB"/>
    <w:multiLevelType w:val="multilevel"/>
    <w:tmpl w:val="9776ED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D5B8F"/>
    <w:multiLevelType w:val="multilevel"/>
    <w:tmpl w:val="93CC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502D8"/>
    <w:multiLevelType w:val="multilevel"/>
    <w:tmpl w:val="A6C438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0418C"/>
    <w:multiLevelType w:val="multilevel"/>
    <w:tmpl w:val="A97A55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315B7"/>
    <w:multiLevelType w:val="multilevel"/>
    <w:tmpl w:val="85D83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A7638"/>
    <w:multiLevelType w:val="multilevel"/>
    <w:tmpl w:val="1022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D080D"/>
    <w:multiLevelType w:val="multilevel"/>
    <w:tmpl w:val="1A84BF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02701"/>
    <w:multiLevelType w:val="multilevel"/>
    <w:tmpl w:val="1A2E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123E4"/>
    <w:multiLevelType w:val="multilevel"/>
    <w:tmpl w:val="4E0C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700967">
    <w:abstractNumId w:val="10"/>
  </w:num>
  <w:num w:numId="2" w16cid:durableId="2131512106">
    <w:abstractNumId w:val="2"/>
  </w:num>
  <w:num w:numId="3" w16cid:durableId="1321927184">
    <w:abstractNumId w:val="14"/>
  </w:num>
  <w:num w:numId="4" w16cid:durableId="1522628978">
    <w:abstractNumId w:val="11"/>
  </w:num>
  <w:num w:numId="5" w16cid:durableId="1029991209">
    <w:abstractNumId w:val="16"/>
  </w:num>
  <w:num w:numId="6" w16cid:durableId="1297637692">
    <w:abstractNumId w:val="13"/>
  </w:num>
  <w:num w:numId="7" w16cid:durableId="776675548">
    <w:abstractNumId w:val="0"/>
  </w:num>
  <w:num w:numId="8" w16cid:durableId="2080057723">
    <w:abstractNumId w:val="15"/>
  </w:num>
  <w:num w:numId="9" w16cid:durableId="2094619034">
    <w:abstractNumId w:val="1"/>
  </w:num>
  <w:num w:numId="10" w16cid:durableId="1764959947">
    <w:abstractNumId w:val="5"/>
  </w:num>
  <w:num w:numId="11" w16cid:durableId="1185680012">
    <w:abstractNumId w:val="17"/>
  </w:num>
  <w:num w:numId="12" w16cid:durableId="420025753">
    <w:abstractNumId w:val="9"/>
  </w:num>
  <w:num w:numId="13" w16cid:durableId="2133404488">
    <w:abstractNumId w:val="8"/>
  </w:num>
  <w:num w:numId="14" w16cid:durableId="190924492">
    <w:abstractNumId w:val="4"/>
  </w:num>
  <w:num w:numId="15" w16cid:durableId="335815783">
    <w:abstractNumId w:val="7"/>
  </w:num>
  <w:num w:numId="16" w16cid:durableId="380905238">
    <w:abstractNumId w:val="12"/>
  </w:num>
  <w:num w:numId="17" w16cid:durableId="1580752595">
    <w:abstractNumId w:val="6"/>
  </w:num>
  <w:num w:numId="18" w16cid:durableId="161700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1A"/>
    <w:rsid w:val="00317F1A"/>
    <w:rsid w:val="00D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7616E"/>
  <w15:chartTrackingRefBased/>
  <w15:docId w15:val="{FBCB6DED-C85C-7142-B3CB-2216F0EC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F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1917</Characters>
  <Application>Microsoft Office Word</Application>
  <DocSecurity>0</DocSecurity>
  <Lines>39</Lines>
  <Paragraphs>28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1</cp:revision>
  <dcterms:created xsi:type="dcterms:W3CDTF">2026-04-09T23:47:00Z</dcterms:created>
  <dcterms:modified xsi:type="dcterms:W3CDTF">2026-04-09T23:48:00Z</dcterms:modified>
</cp:coreProperties>
</file>